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9EB6" w14:textId="20C6FB19" w:rsidR="00D53A9B" w:rsidRPr="00DB3186" w:rsidRDefault="00D53A9B" w:rsidP="00DB3186">
      <w:pPr>
        <w:ind w:left="2835"/>
        <w:jc w:val="right"/>
        <w:rPr>
          <w:sz w:val="40"/>
          <w:szCs w:val="40"/>
        </w:rPr>
      </w:pPr>
      <w:r w:rsidRPr="00DB3186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8BBEC7E" wp14:editId="31E7B2E6">
            <wp:simplePos x="0" y="0"/>
            <wp:positionH relativeFrom="margin">
              <wp:posOffset>0</wp:posOffset>
            </wp:positionH>
            <wp:positionV relativeFrom="paragraph">
              <wp:posOffset>-95250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82" w:rsidRPr="00DB3186">
        <w:rPr>
          <w:sz w:val="40"/>
          <w:szCs w:val="40"/>
        </w:rPr>
        <w:t>Registration of Interest</w:t>
      </w:r>
      <w:r w:rsidRPr="00DB3186">
        <w:rPr>
          <w:sz w:val="40"/>
          <w:szCs w:val="40"/>
        </w:rPr>
        <w:t xml:space="preserve"> for UFBA Representative</w:t>
      </w:r>
    </w:p>
    <w:p w14:paraId="619217BB" w14:textId="6143B447" w:rsidR="009C117F" w:rsidRPr="009C117F" w:rsidRDefault="0033722C" w:rsidP="00FC39DB">
      <w:r>
        <w:rPr>
          <w:noProof/>
        </w:rPr>
        <w:drawing>
          <wp:inline distT="0" distB="0" distL="0" distR="0" wp14:anchorId="29E553E2" wp14:editId="56BC6388">
            <wp:extent cx="2606632" cy="28765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764" cy="289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A3E2" w14:textId="15E3B919" w:rsidR="00D53A9B" w:rsidRPr="00D53A9B" w:rsidRDefault="00D53A9B" w:rsidP="005A6B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51"/>
        <w:gridCol w:w="873"/>
        <w:gridCol w:w="1983"/>
        <w:gridCol w:w="2904"/>
      </w:tblGrid>
      <w:tr w:rsidR="00D76182" w14:paraId="6C852438" w14:textId="77777777" w:rsidTr="006112A4">
        <w:tc>
          <w:tcPr>
            <w:tcW w:w="4129" w:type="dxa"/>
            <w:gridSpan w:val="3"/>
            <w:shd w:val="clear" w:color="auto" w:fill="3D007A"/>
          </w:tcPr>
          <w:p w14:paraId="67F3C6EE" w14:textId="48E988AE" w:rsidR="00D76182" w:rsidRPr="001A2A20" w:rsidRDefault="00D76182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>Seeking UFBA Representative for:</w:t>
            </w:r>
          </w:p>
        </w:tc>
        <w:tc>
          <w:tcPr>
            <w:tcW w:w="4887" w:type="dxa"/>
            <w:gridSpan w:val="2"/>
            <w:shd w:val="clear" w:color="auto" w:fill="3D007A"/>
          </w:tcPr>
          <w:p w14:paraId="05D58CBF" w14:textId="206B3197" w:rsidR="00D76182" w:rsidRPr="00DB3186" w:rsidRDefault="00DB3186" w:rsidP="00DB3186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Women Firefighters’ Development Research Project Reference Group</w:t>
            </w:r>
          </w:p>
        </w:tc>
      </w:tr>
      <w:tr w:rsidR="00D54961" w14:paraId="719546A0" w14:textId="77777777" w:rsidTr="001B1D8A">
        <w:tc>
          <w:tcPr>
            <w:tcW w:w="3256" w:type="dxa"/>
            <w:gridSpan w:val="2"/>
          </w:tcPr>
          <w:p w14:paraId="7AD3C4EA" w14:textId="0C74985B" w:rsidR="00D54961" w:rsidRPr="006112A4" w:rsidRDefault="00D54961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 xml:space="preserve">Working Group </w:t>
            </w:r>
            <w:r w:rsidR="000E0200" w:rsidRPr="006112A4">
              <w:rPr>
                <w:b/>
                <w:bCs/>
              </w:rPr>
              <w:t>Introduction</w:t>
            </w:r>
          </w:p>
        </w:tc>
        <w:tc>
          <w:tcPr>
            <w:tcW w:w="5760" w:type="dxa"/>
            <w:gridSpan w:val="3"/>
          </w:tcPr>
          <w:p w14:paraId="23D305E1" w14:textId="3E8B6477" w:rsidR="00C3280C" w:rsidRPr="00D54961" w:rsidRDefault="00C4135B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Women’s Development and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Te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Ao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 Marama are working on a research project that looks at barriers and facilitators women </w:t>
            </w:r>
            <w:r w:rsidR="00F81EA1">
              <w:rPr>
                <w:rFonts w:asciiTheme="minorHAnsi" w:hAnsiTheme="minorHAnsi" w:cstheme="minorBidi"/>
                <w:lang w:eastAsia="en-US"/>
              </w:rPr>
              <w:t>firefighters</w:t>
            </w:r>
            <w:r>
              <w:rPr>
                <w:rFonts w:asciiTheme="minorHAnsi" w:hAnsiTheme="minorHAnsi" w:cstheme="minorBidi"/>
                <w:lang w:eastAsia="en-US"/>
              </w:rPr>
              <w:t xml:space="preserve"> face in their progression through their career and volunteer roles</w:t>
            </w:r>
            <w:r w:rsidR="00F81EA1">
              <w:rPr>
                <w:rFonts w:asciiTheme="minorHAnsi" w:hAnsiTheme="minorHAnsi" w:cstheme="minorBidi"/>
                <w:lang w:eastAsia="en-US"/>
              </w:rPr>
              <w:t xml:space="preserve">.  The findings from this project </w:t>
            </w:r>
            <w:r w:rsidR="00AA2EAF">
              <w:rPr>
                <w:rFonts w:asciiTheme="minorHAnsi" w:hAnsiTheme="minorHAnsi" w:cstheme="minorBidi"/>
                <w:lang w:eastAsia="en-US"/>
              </w:rPr>
              <w:t>will</w:t>
            </w:r>
            <w:r w:rsidR="00F81EA1">
              <w:rPr>
                <w:rFonts w:asciiTheme="minorHAnsi" w:hAnsiTheme="minorHAnsi" w:cstheme="minorBidi"/>
                <w:lang w:eastAsia="en-US"/>
              </w:rPr>
              <w:t xml:space="preserve"> inform how frontline women firefighters can be supported effectively in terms of career experience, or in a wider sense, to create equal opportunities and an inclusive culture for women firefighters to progress to roles that they value.</w:t>
            </w:r>
          </w:p>
        </w:tc>
      </w:tr>
      <w:tr w:rsidR="000E0200" w14:paraId="53F1BC1F" w14:textId="77777777" w:rsidTr="006112A4">
        <w:trPr>
          <w:trHeight w:val="782"/>
        </w:trPr>
        <w:tc>
          <w:tcPr>
            <w:tcW w:w="1605" w:type="dxa"/>
          </w:tcPr>
          <w:p w14:paraId="06C369AE" w14:textId="25B5F149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Schedule</w:t>
            </w:r>
          </w:p>
        </w:tc>
        <w:tc>
          <w:tcPr>
            <w:tcW w:w="2524" w:type="dxa"/>
            <w:gridSpan w:val="2"/>
          </w:tcPr>
          <w:p w14:paraId="11B9EDF0" w14:textId="3CA1881F" w:rsidR="000E0200" w:rsidRDefault="00DB3186" w:rsidP="00564C8A">
            <w:pPr>
              <w:spacing w:before="40" w:after="40"/>
            </w:pPr>
            <w:r>
              <w:t>TBA</w:t>
            </w:r>
          </w:p>
        </w:tc>
        <w:tc>
          <w:tcPr>
            <w:tcW w:w="1983" w:type="dxa"/>
          </w:tcPr>
          <w:p w14:paraId="24E9CCBB" w14:textId="0C6A0903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Location</w:t>
            </w:r>
          </w:p>
        </w:tc>
        <w:tc>
          <w:tcPr>
            <w:tcW w:w="2904" w:type="dxa"/>
          </w:tcPr>
          <w:p w14:paraId="385FF2C8" w14:textId="11D4F1DD" w:rsidR="000E0200" w:rsidRDefault="00DB3186" w:rsidP="00564C8A">
            <w:pPr>
              <w:spacing w:before="40" w:after="40"/>
            </w:pPr>
            <w:r>
              <w:t>TBA</w:t>
            </w:r>
          </w:p>
        </w:tc>
      </w:tr>
      <w:tr w:rsidR="006112A4" w14:paraId="0DE76C0D" w14:textId="77777777" w:rsidTr="00D53A9B">
        <w:trPr>
          <w:trHeight w:val="411"/>
        </w:trPr>
        <w:tc>
          <w:tcPr>
            <w:tcW w:w="9016" w:type="dxa"/>
            <w:gridSpan w:val="5"/>
            <w:shd w:val="clear" w:color="auto" w:fill="3D007A"/>
          </w:tcPr>
          <w:p w14:paraId="01C2168A" w14:textId="311613DA" w:rsidR="006112A4" w:rsidRPr="006112A4" w:rsidRDefault="006112A4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6112A4">
              <w:rPr>
                <w:b/>
                <w:bCs/>
                <w:sz w:val="28"/>
                <w:szCs w:val="28"/>
              </w:rPr>
              <w:t>Representative Requirements</w:t>
            </w:r>
          </w:p>
        </w:tc>
      </w:tr>
      <w:tr w:rsidR="000E0200" w14:paraId="74415C18" w14:textId="77777777" w:rsidTr="006112A4">
        <w:tc>
          <w:tcPr>
            <w:tcW w:w="1605" w:type="dxa"/>
          </w:tcPr>
          <w:p w14:paraId="34EC36B9" w14:textId="6934BCE4" w:rsidR="000E0200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7411" w:type="dxa"/>
            <w:gridSpan w:val="4"/>
          </w:tcPr>
          <w:p w14:paraId="1CC2B25D" w14:textId="55F06C83" w:rsidR="002D1A02" w:rsidRDefault="000E0200" w:rsidP="00564C8A">
            <w:pPr>
              <w:spacing w:before="40" w:after="40"/>
            </w:pPr>
            <w:r>
              <w:t>To effectively contribute to this working group, the ideal candidate will</w:t>
            </w:r>
            <w:r w:rsidR="003C094B">
              <w:t xml:space="preserve"> h</w:t>
            </w:r>
            <w:r w:rsidR="00586806">
              <w:t>ave a</w:t>
            </w:r>
            <w:r w:rsidR="00E41571">
              <w:t>n understanding of the barriers that face women firefighters</w:t>
            </w:r>
            <w:r w:rsidR="00831DD2">
              <w:t xml:space="preserve"> in their progression through their career and volunteer roles.</w:t>
            </w:r>
          </w:p>
        </w:tc>
      </w:tr>
      <w:tr w:rsidR="00FE5AFF" w14:paraId="1E2FEAEE" w14:textId="77777777" w:rsidTr="006112A4">
        <w:tc>
          <w:tcPr>
            <w:tcW w:w="1605" w:type="dxa"/>
          </w:tcPr>
          <w:p w14:paraId="51B3B355" w14:textId="29202709" w:rsidR="00FE5AFF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7411" w:type="dxa"/>
            <w:gridSpan w:val="4"/>
          </w:tcPr>
          <w:p w14:paraId="7B1F9FA7" w14:textId="3E7CC246" w:rsidR="004E2DAB" w:rsidRDefault="00FE5AFF" w:rsidP="00564C8A">
            <w:pPr>
              <w:spacing w:before="40" w:after="40"/>
            </w:pPr>
            <w:r>
              <w:t>The successful representative will</w:t>
            </w:r>
            <w:r w:rsidR="004E2DAB">
              <w:t>:</w:t>
            </w:r>
          </w:p>
          <w:p w14:paraId="7289B501" w14:textId="0541377D" w:rsidR="00FE5AFF" w:rsidRDefault="00D53A9B" w:rsidP="00564C8A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A</w:t>
            </w:r>
            <w:r w:rsidR="00FE5AFF">
              <w:t>ttend all required meetings, either in person or online</w:t>
            </w:r>
            <w:r w:rsidR="004E2DAB">
              <w:t>.</w:t>
            </w:r>
          </w:p>
          <w:p w14:paraId="52D253ED" w14:textId="658CC509" w:rsidR="004E2DAB" w:rsidRDefault="004E2DAB" w:rsidP="00564C8A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Provide regular progress reports and updates to the UFBA.</w:t>
            </w:r>
          </w:p>
          <w:p w14:paraId="75F39F37" w14:textId="31FA76B3" w:rsidR="00FE5AFF" w:rsidRDefault="004E2DAB" w:rsidP="00564C8A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Represent the UFBA and its membership accordingly</w:t>
            </w:r>
            <w:r w:rsidR="00D53A9B">
              <w:t>.</w:t>
            </w:r>
          </w:p>
        </w:tc>
      </w:tr>
    </w:tbl>
    <w:p w14:paraId="547EF636" w14:textId="77777777" w:rsidR="00831DD2" w:rsidRDefault="00831DD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2925"/>
      </w:tblGrid>
      <w:tr w:rsidR="006112A4" w14:paraId="0F2FB07E" w14:textId="77777777" w:rsidTr="00D53A9B">
        <w:trPr>
          <w:trHeight w:val="387"/>
        </w:trPr>
        <w:tc>
          <w:tcPr>
            <w:tcW w:w="9016" w:type="dxa"/>
            <w:gridSpan w:val="4"/>
            <w:shd w:val="clear" w:color="auto" w:fill="3D007A"/>
          </w:tcPr>
          <w:p w14:paraId="45F97CA5" w14:textId="037FAF91" w:rsidR="006112A4" w:rsidRPr="006112A4" w:rsidRDefault="006112A4" w:rsidP="004E2DA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Your Details</w:t>
            </w:r>
          </w:p>
        </w:tc>
      </w:tr>
      <w:tr w:rsidR="004E2DAB" w14:paraId="58CE094C" w14:textId="77777777" w:rsidTr="006112A4">
        <w:trPr>
          <w:trHeight w:val="389"/>
        </w:trPr>
        <w:tc>
          <w:tcPr>
            <w:tcW w:w="1605" w:type="dxa"/>
          </w:tcPr>
          <w:p w14:paraId="484177B9" w14:textId="001A15DF" w:rsidR="004E2DAB" w:rsidRPr="006112A4" w:rsidRDefault="004E2DAB" w:rsidP="006112A4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19C67CA3" w14:textId="77777777" w:rsidR="004E2DAB" w:rsidRDefault="004E2DAB" w:rsidP="006112A4"/>
        </w:tc>
        <w:tc>
          <w:tcPr>
            <w:tcW w:w="2016" w:type="dxa"/>
          </w:tcPr>
          <w:p w14:paraId="6EA846B0" w14:textId="62C5CA17" w:rsidR="004E2DAB" w:rsidRPr="006112A4" w:rsidRDefault="004E2DAB" w:rsidP="006112A4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129AD445" w14:textId="115234F6" w:rsidR="004E2DAB" w:rsidRDefault="004E2DAB" w:rsidP="006112A4"/>
        </w:tc>
      </w:tr>
      <w:tr w:rsidR="004E2DAB" w14:paraId="36979E21" w14:textId="77777777" w:rsidTr="006112A4">
        <w:trPr>
          <w:trHeight w:val="423"/>
        </w:trPr>
        <w:tc>
          <w:tcPr>
            <w:tcW w:w="1605" w:type="dxa"/>
          </w:tcPr>
          <w:p w14:paraId="27432E33" w14:textId="60556B16" w:rsidR="004E2DAB" w:rsidRPr="006112A4" w:rsidRDefault="004E2DAB" w:rsidP="006112A4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0731EC8D" w14:textId="77777777" w:rsidR="004E2DAB" w:rsidRDefault="004E2DAB" w:rsidP="006112A4"/>
        </w:tc>
        <w:tc>
          <w:tcPr>
            <w:tcW w:w="2016" w:type="dxa"/>
          </w:tcPr>
          <w:p w14:paraId="214C908D" w14:textId="223EFB4B" w:rsidR="004E2DAB" w:rsidRPr="006112A4" w:rsidRDefault="004E2DAB" w:rsidP="006112A4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7501738" w14:textId="533DDC1B" w:rsidR="004E2DAB" w:rsidRDefault="004E2DAB" w:rsidP="006112A4"/>
        </w:tc>
      </w:tr>
      <w:tr w:rsidR="006112A4" w14:paraId="61C8F33B" w14:textId="77777777" w:rsidTr="00896CAE">
        <w:trPr>
          <w:trHeight w:val="2119"/>
        </w:trPr>
        <w:tc>
          <w:tcPr>
            <w:tcW w:w="9016" w:type="dxa"/>
            <w:gridSpan w:val="4"/>
          </w:tcPr>
          <w:p w14:paraId="2C56DB76" w14:textId="77777777" w:rsidR="006112A4" w:rsidRDefault="006112A4" w:rsidP="004E2DAB">
            <w:r>
              <w:t>Please describe your experience relevant to the requirements of this position:</w:t>
            </w:r>
          </w:p>
          <w:p w14:paraId="4E201CAA" w14:textId="77777777" w:rsidR="00831DD2" w:rsidRDefault="00831DD2" w:rsidP="004E2DAB"/>
          <w:p w14:paraId="18973E82" w14:textId="77777777" w:rsidR="00831DD2" w:rsidRDefault="00831DD2" w:rsidP="004E2DAB"/>
          <w:p w14:paraId="75775777" w14:textId="77777777" w:rsidR="00831DD2" w:rsidRDefault="00831DD2" w:rsidP="004E2DAB"/>
          <w:p w14:paraId="47B4E5E2" w14:textId="77777777" w:rsidR="00831DD2" w:rsidRDefault="00831DD2" w:rsidP="004E2DAB"/>
          <w:p w14:paraId="1D8F0CB1" w14:textId="77777777" w:rsidR="00831DD2" w:rsidRDefault="00831DD2" w:rsidP="004E2DAB"/>
          <w:p w14:paraId="14C425A7" w14:textId="77777777" w:rsidR="00831DD2" w:rsidRDefault="00831DD2" w:rsidP="004E2DAB"/>
          <w:p w14:paraId="4D5B3215" w14:textId="77777777" w:rsidR="00831DD2" w:rsidRDefault="00831DD2" w:rsidP="004E2DAB"/>
          <w:p w14:paraId="2EBCCD39" w14:textId="77777777" w:rsidR="00831DD2" w:rsidRDefault="00831DD2" w:rsidP="004E2DAB"/>
          <w:p w14:paraId="262D02DB" w14:textId="77777777" w:rsidR="00831DD2" w:rsidRDefault="00831DD2" w:rsidP="004E2DAB"/>
          <w:p w14:paraId="6E73AA72" w14:textId="77777777" w:rsidR="00831DD2" w:rsidRDefault="00831DD2" w:rsidP="004E2DAB"/>
          <w:p w14:paraId="6003F440" w14:textId="77777777" w:rsidR="00831DD2" w:rsidRDefault="00831DD2" w:rsidP="004E2DAB"/>
          <w:p w14:paraId="221EFAD0" w14:textId="77777777" w:rsidR="00831DD2" w:rsidRDefault="00831DD2" w:rsidP="004E2DAB"/>
          <w:p w14:paraId="0B94AD4C" w14:textId="12BE1B03" w:rsidR="00831DD2" w:rsidRDefault="00831DD2" w:rsidP="004E2DAB"/>
        </w:tc>
      </w:tr>
    </w:tbl>
    <w:p w14:paraId="5C75279C" w14:textId="77777777" w:rsidR="00D76182" w:rsidRDefault="00D76182"/>
    <w:p w14:paraId="3088B632" w14:textId="77777777" w:rsidR="00B80838" w:rsidRDefault="00B80838"/>
    <w:p w14:paraId="405B7C65" w14:textId="77777777" w:rsidR="00B80838" w:rsidRPr="0098693C" w:rsidRDefault="00B80838" w:rsidP="00B80838">
      <w:pPr>
        <w:rPr>
          <w:b/>
          <w:bCs/>
          <w:sz w:val="24"/>
          <w:szCs w:val="24"/>
        </w:rPr>
      </w:pPr>
      <w:r w:rsidRPr="0098693C">
        <w:rPr>
          <w:b/>
          <w:bCs/>
          <w:sz w:val="24"/>
          <w:szCs w:val="24"/>
        </w:rPr>
        <w:t xml:space="preserve">Return completed form </w:t>
      </w:r>
      <w:r>
        <w:rPr>
          <w:b/>
          <w:bCs/>
          <w:sz w:val="24"/>
          <w:szCs w:val="24"/>
        </w:rPr>
        <w:t xml:space="preserve">to </w:t>
      </w:r>
      <w:hyperlink r:id="rId13" w:history="1">
        <w:r w:rsidRPr="005621DC">
          <w:rPr>
            <w:rStyle w:val="Hyperlink"/>
            <w:b/>
            <w:bCs/>
            <w:sz w:val="24"/>
            <w:szCs w:val="24"/>
          </w:rPr>
          <w:t>map@ufba.org.nz</w:t>
        </w:r>
      </w:hyperlink>
      <w:r>
        <w:rPr>
          <w:b/>
          <w:bCs/>
          <w:sz w:val="24"/>
          <w:szCs w:val="24"/>
        </w:rPr>
        <w:t xml:space="preserve"> </w:t>
      </w:r>
      <w:r w:rsidRPr="0098693C">
        <w:rPr>
          <w:b/>
          <w:bCs/>
          <w:sz w:val="24"/>
          <w:szCs w:val="24"/>
        </w:rPr>
        <w:t>by COB Tuesday 2 August 2022.</w:t>
      </w:r>
    </w:p>
    <w:p w14:paraId="45B809C4" w14:textId="77777777" w:rsidR="00B80838" w:rsidRDefault="00B80838"/>
    <w:sectPr w:rsidR="00B80838" w:rsidSect="009C117F">
      <w:footerReference w:type="default" r:id="rId14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AB83" w14:textId="77777777" w:rsidR="007F3D3D" w:rsidRDefault="007F3D3D" w:rsidP="005A6BBD">
      <w:pPr>
        <w:spacing w:after="0" w:line="240" w:lineRule="auto"/>
      </w:pPr>
      <w:r>
        <w:separator/>
      </w:r>
    </w:p>
  </w:endnote>
  <w:endnote w:type="continuationSeparator" w:id="0">
    <w:p w14:paraId="040EE566" w14:textId="77777777" w:rsidR="007F3D3D" w:rsidRDefault="007F3D3D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77947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1E8AE" w14:textId="0F7A2695" w:rsidR="005A6BBD" w:rsidRPr="001475EC" w:rsidRDefault="001475EC" w:rsidP="001475EC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>UFBA</w:t>
        </w:r>
        <w:r w:rsidR="007817A1">
          <w:rPr>
            <w:i/>
            <w:iCs/>
            <w:sz w:val="18"/>
            <w:szCs w:val="18"/>
          </w:rPr>
          <w:t xml:space="preserve"> Rep - Registration of Interest</w:t>
        </w:r>
        <w:r w:rsidR="007817A1">
          <w:rPr>
            <w:i/>
            <w:iCs/>
            <w:sz w:val="18"/>
            <w:szCs w:val="18"/>
          </w:rPr>
          <w:tab/>
        </w:r>
        <w:r w:rsidR="007817A1">
          <w:rPr>
            <w:i/>
            <w:iCs/>
            <w:sz w:val="18"/>
            <w:szCs w:val="18"/>
          </w:rPr>
          <w:tab/>
        </w:r>
        <w:r w:rsidRPr="001475EC">
          <w:rPr>
            <w:i/>
            <w:iCs/>
            <w:sz w:val="18"/>
            <w:szCs w:val="18"/>
          </w:rPr>
          <w:t xml:space="preserve">Page | </w:t>
        </w:r>
        <w:r w:rsidRPr="001475EC">
          <w:rPr>
            <w:i/>
            <w:iCs/>
            <w:sz w:val="18"/>
            <w:szCs w:val="18"/>
          </w:rPr>
          <w:fldChar w:fldCharType="begin"/>
        </w:r>
        <w:r w:rsidRPr="001475EC">
          <w:rPr>
            <w:i/>
            <w:iCs/>
            <w:sz w:val="18"/>
            <w:szCs w:val="18"/>
          </w:rPr>
          <w:instrText xml:space="preserve"> PAGE   \* MERGEFORMAT </w:instrText>
        </w:r>
        <w:r w:rsidRPr="001475EC">
          <w:rPr>
            <w:i/>
            <w:iCs/>
            <w:sz w:val="18"/>
            <w:szCs w:val="18"/>
          </w:rPr>
          <w:fldChar w:fldCharType="separate"/>
        </w:r>
        <w:r w:rsidRPr="001475EC">
          <w:rPr>
            <w:i/>
            <w:iCs/>
            <w:noProof/>
            <w:sz w:val="18"/>
            <w:szCs w:val="18"/>
          </w:rPr>
          <w:t>2</w:t>
        </w:r>
        <w:r w:rsidRPr="001475EC">
          <w:rPr>
            <w:i/>
            <w:i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6259" w14:textId="77777777" w:rsidR="007F3D3D" w:rsidRDefault="007F3D3D" w:rsidP="005A6BBD">
      <w:pPr>
        <w:spacing w:after="0" w:line="240" w:lineRule="auto"/>
      </w:pPr>
      <w:r>
        <w:separator/>
      </w:r>
    </w:p>
  </w:footnote>
  <w:footnote w:type="continuationSeparator" w:id="0">
    <w:p w14:paraId="22B50AC5" w14:textId="77777777" w:rsidR="007F3D3D" w:rsidRDefault="007F3D3D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4EE"/>
    <w:multiLevelType w:val="hybridMultilevel"/>
    <w:tmpl w:val="3E62B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3BA1"/>
    <w:multiLevelType w:val="hybridMultilevel"/>
    <w:tmpl w:val="BB1CA6B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6293">
    <w:abstractNumId w:val="1"/>
  </w:num>
  <w:num w:numId="2" w16cid:durableId="77950458">
    <w:abstractNumId w:val="4"/>
  </w:num>
  <w:num w:numId="3" w16cid:durableId="238249569">
    <w:abstractNumId w:val="3"/>
  </w:num>
  <w:num w:numId="4" w16cid:durableId="993143439">
    <w:abstractNumId w:val="5"/>
  </w:num>
  <w:num w:numId="5" w16cid:durableId="1010642312">
    <w:abstractNumId w:val="0"/>
  </w:num>
  <w:num w:numId="6" w16cid:durableId="2126919798">
    <w:abstractNumId w:val="2"/>
  </w:num>
  <w:num w:numId="7" w16cid:durableId="602104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C0C6F"/>
    <w:rsid w:val="000E0200"/>
    <w:rsid w:val="001475EC"/>
    <w:rsid w:val="00176ECB"/>
    <w:rsid w:val="001A2A20"/>
    <w:rsid w:val="001B1D8A"/>
    <w:rsid w:val="001C1D2D"/>
    <w:rsid w:val="001C721D"/>
    <w:rsid w:val="001E02B9"/>
    <w:rsid w:val="001E4A9B"/>
    <w:rsid w:val="002C1C48"/>
    <w:rsid w:val="002D1A02"/>
    <w:rsid w:val="0033722C"/>
    <w:rsid w:val="003562D1"/>
    <w:rsid w:val="003C094B"/>
    <w:rsid w:val="00466059"/>
    <w:rsid w:val="004E2DAB"/>
    <w:rsid w:val="004E53F6"/>
    <w:rsid w:val="00564C8A"/>
    <w:rsid w:val="00586806"/>
    <w:rsid w:val="0059054F"/>
    <w:rsid w:val="005A6BBD"/>
    <w:rsid w:val="006112A4"/>
    <w:rsid w:val="006B1377"/>
    <w:rsid w:val="00755EE1"/>
    <w:rsid w:val="007817A1"/>
    <w:rsid w:val="007F3D3D"/>
    <w:rsid w:val="00831DD2"/>
    <w:rsid w:val="00835B61"/>
    <w:rsid w:val="00882AC4"/>
    <w:rsid w:val="009203AD"/>
    <w:rsid w:val="00924D16"/>
    <w:rsid w:val="009C0CC3"/>
    <w:rsid w:val="009C117F"/>
    <w:rsid w:val="009C6BD1"/>
    <w:rsid w:val="009F5CFD"/>
    <w:rsid w:val="00A34527"/>
    <w:rsid w:val="00A54302"/>
    <w:rsid w:val="00AA2EAF"/>
    <w:rsid w:val="00B33706"/>
    <w:rsid w:val="00B80838"/>
    <w:rsid w:val="00BA16D8"/>
    <w:rsid w:val="00BA6727"/>
    <w:rsid w:val="00C03713"/>
    <w:rsid w:val="00C3280C"/>
    <w:rsid w:val="00C4135B"/>
    <w:rsid w:val="00D53A9B"/>
    <w:rsid w:val="00D54961"/>
    <w:rsid w:val="00D76182"/>
    <w:rsid w:val="00DB2B45"/>
    <w:rsid w:val="00DB3186"/>
    <w:rsid w:val="00DD44D6"/>
    <w:rsid w:val="00DF5408"/>
    <w:rsid w:val="00E25B03"/>
    <w:rsid w:val="00E41571"/>
    <w:rsid w:val="00E54546"/>
    <w:rsid w:val="00EC320E"/>
    <w:rsid w:val="00F81EA1"/>
    <w:rsid w:val="00FC19BD"/>
    <w:rsid w:val="00FC39DB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9C744"/>
  <w15:chartTrackingRefBased/>
  <w15:docId w15:val="{419ADF81-898A-4B2A-B1D5-3897EA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B80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p@ufba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6" ma:contentTypeDescription="Create a new document." ma:contentTypeScope="" ma:versionID="ef1313d6e273839694c3b2c999eaf1d8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c21c725879f3f0983215b1cd956c422a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2.xml><?xml version="1.0" encoding="utf-8"?>
<ds:datastoreItem xmlns:ds="http://schemas.openxmlformats.org/officeDocument/2006/customXml" ds:itemID="{38D946B1-13D5-4F2D-9A6E-8B6C3DBF47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79C2E-81A7-469F-9ADA-B4213607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3</cp:revision>
  <dcterms:created xsi:type="dcterms:W3CDTF">2022-07-26T21:16:00Z</dcterms:created>
  <dcterms:modified xsi:type="dcterms:W3CDTF">2022-07-26T22:01:00Z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MediaServiceImageTags">
    <vt:lpwstr/>
  </property>
</Properties>
</file>